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BD" w:rsidRDefault="00503356">
      <w:r>
        <w:rPr>
          <w:noProof/>
        </w:rPr>
        <w:drawing>
          <wp:inline distT="0" distB="0" distL="0" distR="0" wp14:anchorId="238288F0" wp14:editId="2DD94A4A">
            <wp:extent cx="9777730" cy="6010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56" w:rsidRDefault="00503356">
      <w:r>
        <w:rPr>
          <w:noProof/>
        </w:rPr>
        <w:lastRenderedPageBreak/>
        <w:drawing>
          <wp:inline distT="0" distB="0" distL="0" distR="0" wp14:anchorId="1F7B3F26" wp14:editId="237331E2">
            <wp:extent cx="9777730" cy="29032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53" w:rsidRDefault="00B00153"/>
    <w:p w:rsidR="00B00153" w:rsidRDefault="00B00153"/>
    <w:p w:rsidR="00B00153" w:rsidRPr="00B00153" w:rsidRDefault="00B00153">
      <w:pPr>
        <w:rPr>
          <w:sz w:val="32"/>
          <w:szCs w:val="32"/>
        </w:rPr>
      </w:pPr>
      <w:r w:rsidRPr="00B00153">
        <w:rPr>
          <w:sz w:val="32"/>
          <w:szCs w:val="32"/>
        </w:rPr>
        <w:t>Vadi solmizacijske zloge. Opazuj slike, kakšen položaj roke ima deklica pri posameznem solmizacijskem zlogu. Nauči se prikazati solmizacijske zloge na pamet. V pomoč ti je notni zapis in slikovni prikaz klavirskih tipk.</w:t>
      </w:r>
      <w:bookmarkStart w:id="0" w:name="_GoBack"/>
      <w:bookmarkEnd w:id="0"/>
    </w:p>
    <w:sectPr w:rsidR="00B00153" w:rsidRPr="00B00153" w:rsidSect="00503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56"/>
    <w:rsid w:val="00295633"/>
    <w:rsid w:val="002A0164"/>
    <w:rsid w:val="00503356"/>
    <w:rsid w:val="00941D3E"/>
    <w:rsid w:val="00B0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7297"/>
  <w15:chartTrackingRefBased/>
  <w15:docId w15:val="{4093BA7B-B9C7-4FBB-9454-032F0E8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2</cp:revision>
  <dcterms:created xsi:type="dcterms:W3CDTF">2020-03-16T14:42:00Z</dcterms:created>
  <dcterms:modified xsi:type="dcterms:W3CDTF">2020-03-16T15:15:00Z</dcterms:modified>
</cp:coreProperties>
</file>