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F3" w:rsidRDefault="00E918E4">
      <w:pPr>
        <w:rPr>
          <w:sz w:val="32"/>
          <w:szCs w:val="32"/>
        </w:rPr>
      </w:pPr>
      <w:r>
        <w:rPr>
          <w:sz w:val="32"/>
          <w:szCs w:val="32"/>
        </w:rPr>
        <w:t xml:space="preserve">NIT 4. RAZRED/ 2. teden: </w:t>
      </w:r>
      <w:r w:rsidRPr="00E918E4">
        <w:rPr>
          <w:sz w:val="32"/>
          <w:szCs w:val="32"/>
        </w:rPr>
        <w:t>LOČEVANJE ODPADKOV JE POMEMBNO</w:t>
      </w:r>
    </w:p>
    <w:p w:rsidR="00E918E4" w:rsidRDefault="00E918E4">
      <w:pPr>
        <w:rPr>
          <w:sz w:val="32"/>
          <w:szCs w:val="32"/>
        </w:rPr>
      </w:pPr>
      <w:r>
        <w:rPr>
          <w:sz w:val="32"/>
          <w:szCs w:val="32"/>
        </w:rPr>
        <w:t>Ime in priimek:_______________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8E4" w:rsidRPr="00A14D46" w:rsidTr="00530912">
        <w:tc>
          <w:tcPr>
            <w:tcW w:w="9062" w:type="dxa"/>
          </w:tcPr>
          <w:p w:rsidR="00E918E4" w:rsidRPr="00A14D46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918E4" w:rsidRPr="00A14D46" w:rsidRDefault="00E918E4" w:rsidP="00435FDE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A14D46">
              <w:rPr>
                <w:rFonts w:ascii="Verdana" w:hAnsi="Verdana"/>
                <w:b/>
                <w:sz w:val="24"/>
                <w:szCs w:val="24"/>
              </w:rPr>
              <w:t xml:space="preserve">Na črte vpiši ustrezne pojme in odgovori na vprašanja. </w:t>
            </w:r>
          </w:p>
          <w:p w:rsidR="00E918E4" w:rsidRPr="00A14D46" w:rsidRDefault="00E918E4" w:rsidP="00435FDE">
            <w:pP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t xml:space="preserve">                                </w:t>
            </w:r>
            <w:r w:rsidRPr="004323BE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A767936" wp14:editId="0E14FE36">
                  <wp:extent cx="2552700" cy="1761938"/>
                  <wp:effectExtent l="0" t="0" r="0" b="0"/>
                  <wp:docPr id="3" name="Slika 3" descr="C:\Users\Anja\AppData\Local\Microsoft\Windows\Temporary Internet Files\Content.IE5\9IYEI4OX\946147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ja\AppData\Local\Microsoft\Windows\Temporary Internet Files\Content.IE5\9IYEI4OX\946147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19" cy="17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1 </w:t>
            </w:r>
            <w:r w:rsidR="00E85EBB" w:rsidRPr="00E85EBB">
              <w:rPr>
                <w:rFonts w:ascii="Verdana" w:hAnsi="Verdana" w:cs="Arial"/>
                <w:color w:val="FF0000"/>
                <w:sz w:val="24"/>
                <w:szCs w:val="24"/>
                <w:shd w:val="clear" w:color="auto" w:fill="FFFFFF"/>
              </w:rPr>
              <w:t>embalaža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2 </w:t>
            </w:r>
            <w:r w:rsidR="00E85EBB" w:rsidRPr="00E85EBB">
              <w:rPr>
                <w:rFonts w:ascii="Verdana" w:hAnsi="Verdana" w:cs="Arial"/>
                <w:color w:val="FF0000"/>
                <w:sz w:val="24"/>
                <w:szCs w:val="24"/>
                <w:shd w:val="clear" w:color="auto" w:fill="FFFFFF"/>
              </w:rPr>
              <w:t>papir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3 </w:t>
            </w:r>
            <w:r w:rsidR="00E85EBB" w:rsidRPr="00E85EBB">
              <w:rPr>
                <w:rFonts w:ascii="Verdana" w:hAnsi="Verdana" w:cs="Arial"/>
                <w:color w:val="FF0000"/>
                <w:sz w:val="24"/>
                <w:szCs w:val="24"/>
                <w:shd w:val="clear" w:color="auto" w:fill="FFFFFF"/>
              </w:rPr>
              <w:t>ostali odpadki</w:t>
            </w:r>
          </w:p>
          <w:p w:rsidR="00E918E4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Kako imenujemo 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takšno </w:t>
            </w: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skupino smetnjakov? </w:t>
            </w:r>
            <w:r w:rsidR="00E85EBB" w:rsidRPr="00E85EBB">
              <w:rPr>
                <w:rFonts w:ascii="Verdana" w:hAnsi="Verdana" w:cs="Arial"/>
                <w:color w:val="FF0000"/>
                <w:sz w:val="24"/>
                <w:szCs w:val="24"/>
                <w:shd w:val="clear" w:color="auto" w:fill="FFFFFF"/>
              </w:rPr>
              <w:t>Ekološki otok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Čemu so namenjeni? </w:t>
            </w:r>
            <w:r w:rsidR="00E85EBB" w:rsidRPr="00E85EBB">
              <w:rPr>
                <w:rFonts w:ascii="Verdana" w:hAnsi="Verdana" w:cs="Arial"/>
                <w:color w:val="FF0000"/>
                <w:sz w:val="24"/>
                <w:szCs w:val="24"/>
                <w:shd w:val="clear" w:color="auto" w:fill="FFFFFF"/>
              </w:rPr>
              <w:t>Ločevanju odpadkov.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Kaj se potem dogaja z odpadki? </w:t>
            </w:r>
            <w:r w:rsidR="00E85EBB" w:rsidRPr="00E85EBB">
              <w:rPr>
                <w:rFonts w:ascii="Verdana" w:hAnsi="Verdana" w:cs="Arial"/>
                <w:color w:val="FF0000"/>
                <w:sz w:val="24"/>
                <w:szCs w:val="24"/>
                <w:shd w:val="clear" w:color="auto" w:fill="FFFFFF"/>
              </w:rPr>
              <w:t>Odpeljejo jih v zbirališča odpadkov, kjer jih primerno predelajo/uničijo.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</w:rPr>
              <w:t>Pojasni</w:t>
            </w:r>
            <w:r w:rsidRPr="00A14D46">
              <w:rPr>
                <w:rFonts w:ascii="Verdana" w:hAnsi="Verdana"/>
                <w:sz w:val="24"/>
                <w:szCs w:val="24"/>
              </w:rPr>
              <w:t xml:space="preserve"> pomen ločenega zbiranja odpadkov</w:t>
            </w: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8E4" w:rsidRPr="00A14D46" w:rsidRDefault="00E85EBB" w:rsidP="00E85EBB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FF0000"/>
                <w:sz w:val="24"/>
                <w:szCs w:val="24"/>
                <w:shd w:val="clear" w:color="auto" w:fill="FFFFFF"/>
              </w:rPr>
              <w:t>S tem skrbimo za zdravo in čisto okolje ter ga tako tudi ohranjamo.</w:t>
            </w:r>
          </w:p>
          <w:p w:rsidR="00530912" w:rsidRPr="00A14D46" w:rsidRDefault="00530912" w:rsidP="00435FD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30912" w:rsidRDefault="0053091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8E4" w:rsidRPr="00A14D46" w:rsidTr="00E918E4">
        <w:tc>
          <w:tcPr>
            <w:tcW w:w="9062" w:type="dxa"/>
          </w:tcPr>
          <w:p w:rsidR="00E918E4" w:rsidRPr="00A14D46" w:rsidRDefault="00E918E4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A14D46">
              <w:rPr>
                <w:rFonts w:ascii="Verdana" w:hAnsi="Verdana"/>
                <w:b/>
                <w:sz w:val="24"/>
                <w:szCs w:val="24"/>
              </w:rPr>
              <w:t>Razvrsti odpadke na ustrezno mesto v preglednici.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32"/>
              <w:gridCol w:w="6604"/>
            </w:tblGrid>
            <w:tr w:rsidR="00E918E4" w:rsidRPr="00A14D46" w:rsidTr="00530912">
              <w:trPr>
                <w:trHeight w:val="762"/>
              </w:trPr>
              <w:tc>
                <w:tcPr>
                  <w:tcW w:w="2232" w:type="dxa"/>
                  <w:shd w:val="clear" w:color="auto" w:fill="DEFFBD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biološki odpadki</w:t>
                  </w:r>
                </w:p>
              </w:tc>
              <w:tc>
                <w:tcPr>
                  <w:tcW w:w="6604" w:type="dxa"/>
                  <w:vAlign w:val="center"/>
                </w:tcPr>
                <w:p w:rsidR="00E918E4" w:rsidRPr="00A14D46" w:rsidRDefault="00E85EBB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bananin olupek</w:t>
                  </w:r>
                  <w:r w:rsidR="00530912">
                    <w:rPr>
                      <w:rFonts w:ascii="Verdana" w:hAnsi="Verdana"/>
                      <w:sz w:val="24"/>
                      <w:szCs w:val="24"/>
                    </w:rPr>
                    <w:t>,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čajna vrečka</w:t>
                  </w:r>
                  <w:r w:rsidR="00530912">
                    <w:rPr>
                      <w:rFonts w:ascii="Verdana" w:hAnsi="Verdana"/>
                      <w:sz w:val="24"/>
                      <w:szCs w:val="24"/>
                    </w:rPr>
                    <w:t>,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odpadlo listje</w:t>
                  </w:r>
                  <w:r w:rsidR="00530912">
                    <w:rPr>
                      <w:rFonts w:ascii="Verdana" w:hAnsi="Verdana"/>
                      <w:sz w:val="24"/>
                      <w:szCs w:val="24"/>
                    </w:rPr>
                    <w:t>,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      pokošena trava</w:t>
                  </w:r>
                  <w:r w:rsidR="00530912">
                    <w:rPr>
                      <w:rFonts w:ascii="Verdana" w:hAnsi="Verdana"/>
                      <w:sz w:val="24"/>
                      <w:szCs w:val="24"/>
                    </w:rPr>
                    <w:t>,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jajčne lupine         </w:t>
                  </w:r>
                </w:p>
              </w:tc>
            </w:tr>
            <w:tr w:rsidR="00E918E4" w:rsidRPr="00A14D46" w:rsidTr="00530912">
              <w:trPr>
                <w:trHeight w:val="762"/>
              </w:trPr>
              <w:tc>
                <w:tcPr>
                  <w:tcW w:w="2232" w:type="dxa"/>
                  <w:shd w:val="clear" w:color="auto" w:fill="DEFFBD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embalaža</w:t>
                  </w:r>
                </w:p>
              </w:tc>
              <w:tc>
                <w:tcPr>
                  <w:tcW w:w="6604" w:type="dxa"/>
                  <w:vAlign w:val="center"/>
                </w:tcPr>
                <w:p w:rsidR="00E918E4" w:rsidRPr="00A14D46" w:rsidRDefault="00530912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tetrapak,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="00E85EBB" w:rsidRPr="00A14D46">
                    <w:rPr>
                      <w:rFonts w:ascii="Verdana" w:hAnsi="Verdana"/>
                      <w:sz w:val="24"/>
                      <w:szCs w:val="24"/>
                    </w:rPr>
                    <w:t>pločevinka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, 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stiropor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,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="00E85EBB"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plastenka    </w:t>
                  </w:r>
                </w:p>
              </w:tc>
            </w:tr>
            <w:tr w:rsidR="00E918E4" w:rsidRPr="00A14D46" w:rsidTr="00530912">
              <w:trPr>
                <w:trHeight w:val="762"/>
              </w:trPr>
              <w:tc>
                <w:tcPr>
                  <w:tcW w:w="2232" w:type="dxa"/>
                  <w:shd w:val="clear" w:color="auto" w:fill="DEFFBD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papir</w:t>
                  </w:r>
                </w:p>
              </w:tc>
              <w:tc>
                <w:tcPr>
                  <w:tcW w:w="6604" w:type="dxa"/>
                  <w:vAlign w:val="center"/>
                </w:tcPr>
                <w:p w:rsidR="00E918E4" w:rsidRPr="00A14D46" w:rsidRDefault="00E85EBB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stari zvezki     škatla za jajca kartonasta škatla      časopis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reklamni letaki     </w:t>
                  </w:r>
                </w:p>
              </w:tc>
            </w:tr>
            <w:tr w:rsidR="00E918E4" w:rsidRPr="00A14D46" w:rsidTr="00530912">
              <w:trPr>
                <w:trHeight w:val="762"/>
              </w:trPr>
              <w:tc>
                <w:tcPr>
                  <w:tcW w:w="2232" w:type="dxa"/>
                  <w:shd w:val="clear" w:color="auto" w:fill="DEFFBD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steklo</w:t>
                  </w:r>
                </w:p>
              </w:tc>
              <w:tc>
                <w:tcPr>
                  <w:tcW w:w="6604" w:type="dxa"/>
                  <w:vAlign w:val="center"/>
                </w:tcPr>
                <w:p w:rsidR="00E918E4" w:rsidRPr="00A14D46" w:rsidRDefault="00E85EBB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 </w:t>
                  </w:r>
                  <w:r w:rsidR="00530912">
                    <w:rPr>
                      <w:rFonts w:ascii="Verdana" w:hAnsi="Verdana"/>
                      <w:sz w:val="24"/>
                      <w:szCs w:val="24"/>
                    </w:rPr>
                    <w:t xml:space="preserve">kozarec, 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steklenica</w:t>
                  </w:r>
                </w:p>
              </w:tc>
            </w:tr>
            <w:tr w:rsidR="00E918E4" w:rsidRPr="00A14D46" w:rsidTr="00530912">
              <w:trPr>
                <w:trHeight w:val="762"/>
              </w:trPr>
              <w:tc>
                <w:tcPr>
                  <w:tcW w:w="2232" w:type="dxa"/>
                  <w:shd w:val="clear" w:color="auto" w:fill="DEFFBD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ostali odpadki</w:t>
                  </w:r>
                </w:p>
              </w:tc>
              <w:tc>
                <w:tcPr>
                  <w:tcW w:w="6604" w:type="dxa"/>
                  <w:vAlign w:val="center"/>
                </w:tcPr>
                <w:p w:rsidR="00530912" w:rsidRDefault="00530912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palčka za čiščenje ušes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,</w:t>
                  </w: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usnje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,</w:t>
                  </w:r>
                  <w:r w:rsidR="00E85EBB"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guma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,</w:t>
                  </w:r>
                  <w:r w:rsidR="00E85EBB" w:rsidRPr="00A14D46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E918E4" w:rsidRPr="00A14D46" w:rsidRDefault="00E85EBB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papirnati robčki</w:t>
                  </w:r>
                  <w:r w:rsidR="00530912">
                    <w:rPr>
                      <w:rFonts w:ascii="Verdana" w:hAnsi="Verdana"/>
                      <w:sz w:val="24"/>
                      <w:szCs w:val="24"/>
                    </w:rPr>
                    <w:t xml:space="preserve">, </w:t>
                  </w:r>
                  <w:r w:rsidR="00530912" w:rsidRPr="00A14D46">
                    <w:rPr>
                      <w:rFonts w:ascii="Verdana" w:hAnsi="Verdana"/>
                      <w:sz w:val="24"/>
                      <w:szCs w:val="24"/>
                    </w:rPr>
                    <w:t>keramika</w:t>
                  </w:r>
                </w:p>
              </w:tc>
            </w:tr>
          </w:tbl>
          <w:p w:rsidR="00E918E4" w:rsidRPr="00A14D46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E918E4" w:rsidRDefault="00E918E4" w:rsidP="00E918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18E4" w:rsidRPr="00A14D46" w:rsidRDefault="00E918E4" w:rsidP="00E918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8E4" w:rsidRPr="00A14D46" w:rsidTr="00435FDE">
        <w:tc>
          <w:tcPr>
            <w:tcW w:w="9212" w:type="dxa"/>
          </w:tcPr>
          <w:p w:rsidR="00E918E4" w:rsidRPr="00A14D46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918E4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4D46">
              <w:rPr>
                <w:rFonts w:ascii="Verdana" w:hAnsi="Verdana"/>
                <w:b/>
                <w:sz w:val="24"/>
                <w:szCs w:val="24"/>
              </w:rPr>
              <w:t>Kam bi odložil nevarne odpadke?</w:t>
            </w:r>
          </w:p>
          <w:p w:rsidR="00E918E4" w:rsidRPr="00A14D46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</w:t>
            </w:r>
            <w:r w:rsidRPr="00A14D46">
              <w:rPr>
                <w:rFonts w:ascii="Verdana" w:hAnsi="Verdana"/>
                <w:sz w:val="24"/>
                <w:szCs w:val="24"/>
              </w:rPr>
              <w:t xml:space="preserve">dravila: </w:t>
            </w:r>
            <w:r w:rsidR="00530912">
              <w:rPr>
                <w:rFonts w:ascii="Verdana" w:hAnsi="Verdana"/>
                <w:sz w:val="24"/>
                <w:szCs w:val="24"/>
              </w:rPr>
              <w:t>nevarni odpadki – zdravila ali vrnil v lekarno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A14D46">
              <w:rPr>
                <w:rFonts w:ascii="Verdana" w:hAnsi="Verdana"/>
                <w:sz w:val="24"/>
                <w:szCs w:val="24"/>
              </w:rPr>
              <w:t xml:space="preserve">arve: </w:t>
            </w:r>
            <w:r w:rsidR="00530912">
              <w:rPr>
                <w:rFonts w:ascii="Verdana" w:hAnsi="Verdana"/>
                <w:sz w:val="24"/>
                <w:szCs w:val="24"/>
              </w:rPr>
              <w:t>nevarni odpadki – barve, laki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A14D46">
              <w:rPr>
                <w:rFonts w:ascii="Verdana" w:hAnsi="Verdana"/>
                <w:sz w:val="24"/>
                <w:szCs w:val="24"/>
              </w:rPr>
              <w:t xml:space="preserve">aterije: </w:t>
            </w:r>
            <w:r w:rsidR="00530912">
              <w:rPr>
                <w:rFonts w:ascii="Verdana" w:hAnsi="Verdana"/>
                <w:sz w:val="24"/>
                <w:szCs w:val="24"/>
              </w:rPr>
              <w:t xml:space="preserve">nevarni odpadki – baterije </w:t>
            </w:r>
          </w:p>
          <w:p w:rsidR="00E918E4" w:rsidRDefault="00E918E4" w:rsidP="00435F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A14D46">
              <w:rPr>
                <w:rFonts w:ascii="Verdana" w:hAnsi="Verdana"/>
                <w:sz w:val="24"/>
                <w:szCs w:val="24"/>
              </w:rPr>
              <w:t>dpadn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A14D46">
              <w:rPr>
                <w:rFonts w:ascii="Verdana" w:hAnsi="Verdana"/>
                <w:sz w:val="24"/>
                <w:szCs w:val="24"/>
              </w:rPr>
              <w:t xml:space="preserve"> elektronsk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A14D46">
              <w:rPr>
                <w:rFonts w:ascii="Verdana" w:hAnsi="Verdana"/>
                <w:sz w:val="24"/>
                <w:szCs w:val="24"/>
              </w:rPr>
              <w:t xml:space="preserve"> oprem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A14D46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530912">
              <w:rPr>
                <w:rFonts w:ascii="Verdana" w:hAnsi="Verdana"/>
                <w:sz w:val="24"/>
                <w:szCs w:val="24"/>
              </w:rPr>
              <w:t>nevarni odpadke – kosovni material, elektro material</w:t>
            </w:r>
          </w:p>
          <w:p w:rsidR="00E918E4" w:rsidRPr="00A14D46" w:rsidRDefault="00E918E4" w:rsidP="00435FDE">
            <w:pPr>
              <w:rPr>
                <w:rFonts w:ascii="Verdana" w:hAnsi="Verdana"/>
                <w:sz w:val="24"/>
                <w:szCs w:val="24"/>
              </w:rPr>
            </w:pPr>
          </w:p>
          <w:p w:rsidR="00E918E4" w:rsidRPr="00A14D46" w:rsidRDefault="00E918E4" w:rsidP="00435FDE">
            <w:pPr>
              <w:jc w:val="right"/>
              <w:rPr>
                <w:rFonts w:ascii="Calibri" w:eastAsia="Calibri" w:hAnsi="Calibri" w:cs="Times New Roman"/>
              </w:rPr>
            </w:pPr>
            <w:r w:rsidRPr="00A14D46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918E4" w:rsidRPr="00A14D46" w:rsidRDefault="00E918E4" w:rsidP="00435FDE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18E4" w:rsidRPr="00E918E4" w:rsidRDefault="00E918E4">
      <w:pPr>
        <w:rPr>
          <w:sz w:val="32"/>
          <w:szCs w:val="32"/>
        </w:rPr>
      </w:pPr>
    </w:p>
    <w:sectPr w:rsidR="00E918E4" w:rsidRPr="00E918E4" w:rsidSect="0053091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E4"/>
    <w:rsid w:val="003120F3"/>
    <w:rsid w:val="00530912"/>
    <w:rsid w:val="008126CF"/>
    <w:rsid w:val="00E85EBB"/>
    <w:rsid w:val="00E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D578"/>
  <w15:chartTrackingRefBased/>
  <w15:docId w15:val="{24FD5442-5FE3-4082-B956-881C5466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2020-03-28T11:18:00Z</dcterms:created>
  <dcterms:modified xsi:type="dcterms:W3CDTF">2020-03-28T11:18:00Z</dcterms:modified>
</cp:coreProperties>
</file>